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451" w:rsidRDefault="00C21DE4">
      <w:pPr>
        <w:rPr>
          <w:b/>
          <w:sz w:val="32"/>
          <w:szCs w:val="32"/>
        </w:rPr>
      </w:pPr>
      <w:r w:rsidRPr="00C21DE4">
        <w:rPr>
          <w:b/>
          <w:sz w:val="32"/>
          <w:szCs w:val="32"/>
        </w:rPr>
        <w:t xml:space="preserve">AVVISO DI PRECISAZIONE </w:t>
      </w:r>
    </w:p>
    <w:p w:rsidR="00C21DE4" w:rsidRDefault="00C21DE4">
      <w:pPr>
        <w:rPr>
          <w:b/>
          <w:sz w:val="32"/>
          <w:szCs w:val="32"/>
        </w:rPr>
      </w:pPr>
    </w:p>
    <w:p w:rsidR="00C21DE4" w:rsidRDefault="00C21DE4">
      <w:pPr>
        <w:rPr>
          <w:b/>
          <w:sz w:val="32"/>
          <w:szCs w:val="32"/>
        </w:rPr>
      </w:pPr>
    </w:p>
    <w:p w:rsidR="00C21DE4" w:rsidRDefault="00C21DE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Si comunica </w:t>
      </w:r>
      <w:proofErr w:type="gramStart"/>
      <w:r w:rsidR="00432E87">
        <w:rPr>
          <w:b/>
          <w:sz w:val="32"/>
          <w:szCs w:val="32"/>
        </w:rPr>
        <w:t>che ,</w:t>
      </w:r>
      <w:proofErr w:type="gramEnd"/>
      <w:r w:rsidR="00432E8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relativamente al deposito cauzionale provvisorio </w:t>
      </w:r>
      <w:bookmarkStart w:id="0" w:name="_GoBack"/>
      <w:bookmarkEnd w:id="0"/>
      <w:r w:rsidR="00432E87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 xml:space="preserve">sono applicabili le disposizioni di cui al comma 7 dell’art. 93 del </w:t>
      </w:r>
      <w:proofErr w:type="spellStart"/>
      <w:r>
        <w:rPr>
          <w:b/>
          <w:sz w:val="32"/>
          <w:szCs w:val="32"/>
        </w:rPr>
        <w:t>Dlgs</w:t>
      </w:r>
      <w:proofErr w:type="spellEnd"/>
      <w:r>
        <w:rPr>
          <w:b/>
          <w:sz w:val="32"/>
          <w:szCs w:val="32"/>
        </w:rPr>
        <w:t xml:space="preserve"> 50/2016.</w:t>
      </w:r>
    </w:p>
    <w:p w:rsidR="00C21DE4" w:rsidRPr="00C21DE4" w:rsidRDefault="00C21DE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IL RUP </w:t>
      </w:r>
    </w:p>
    <w:p w:rsidR="00C21DE4" w:rsidRDefault="00C21DE4"/>
    <w:sectPr w:rsidR="00C21D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E4"/>
    <w:rsid w:val="000B3DA4"/>
    <w:rsid w:val="00432E87"/>
    <w:rsid w:val="00473015"/>
    <w:rsid w:val="004B5802"/>
    <w:rsid w:val="005514D0"/>
    <w:rsid w:val="00A2299C"/>
    <w:rsid w:val="00C21DE4"/>
    <w:rsid w:val="00D1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41BD"/>
  <w15:chartTrackingRefBased/>
  <w15:docId w15:val="{D2AE6ECC-EA0E-4FF2-8C9D-305AA940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Torrisi</dc:creator>
  <cp:keywords/>
  <dc:description/>
  <cp:lastModifiedBy>Salvatore Torrisi</cp:lastModifiedBy>
  <cp:revision>2</cp:revision>
  <dcterms:created xsi:type="dcterms:W3CDTF">2016-09-13T11:40:00Z</dcterms:created>
  <dcterms:modified xsi:type="dcterms:W3CDTF">2016-09-13T11:40:00Z</dcterms:modified>
</cp:coreProperties>
</file>